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3" w:rsidRDefault="00762D53" w:rsidP="00762D5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VŠĮ </w:t>
      </w:r>
      <w:r w:rsidR="002E1125">
        <w:rPr>
          <w:b/>
          <w:sz w:val="24"/>
          <w:szCs w:val="24"/>
          <w:lang w:val="lt-LT"/>
        </w:rPr>
        <w:t>„</w:t>
      </w:r>
      <w:r>
        <w:rPr>
          <w:b/>
          <w:sz w:val="24"/>
          <w:szCs w:val="24"/>
          <w:lang w:val="lt-LT"/>
        </w:rPr>
        <w:t>LIETUVOS TAUTINIŲ MAŽUMŲ FOLKLORO IR ETNOGRAFIJOS CENTRAS</w:t>
      </w:r>
      <w:r w:rsidR="002E1125">
        <w:rPr>
          <w:b/>
          <w:sz w:val="24"/>
          <w:szCs w:val="24"/>
          <w:lang w:val="lt-LT"/>
        </w:rPr>
        <w:t>“</w:t>
      </w:r>
    </w:p>
    <w:p w:rsidR="00762D53" w:rsidRDefault="00762D53" w:rsidP="00762D5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DIREKTORĖ</w:t>
      </w:r>
    </w:p>
    <w:p w:rsidR="00762D53" w:rsidRDefault="00762D53" w:rsidP="00762D53">
      <w:pPr>
        <w:jc w:val="center"/>
        <w:rPr>
          <w:lang w:val="lt-LT"/>
        </w:rPr>
      </w:pPr>
    </w:p>
    <w:p w:rsidR="00762D53" w:rsidRDefault="00762D53" w:rsidP="00762D53">
      <w:pPr>
        <w:jc w:val="center"/>
        <w:rPr>
          <w:lang w:val="lt-LT"/>
        </w:rPr>
      </w:pPr>
    </w:p>
    <w:p w:rsidR="00762D53" w:rsidRDefault="00762D53" w:rsidP="00762D53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ĮSAKYMAS</w:t>
      </w:r>
    </w:p>
    <w:p w:rsidR="00762D53" w:rsidRPr="00D70DC8" w:rsidRDefault="00762D53" w:rsidP="00762D53">
      <w:pPr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lang w:val="lt-LT"/>
        </w:rPr>
        <w:t>DĖL RESPUBLIKINIO VAIKŲ IR JAUNIMO LIAUDIES KŪRYBOS ATLIKĖJŲ KONKURSO</w:t>
      </w:r>
      <w:r w:rsidRPr="00D70DC8">
        <w:rPr>
          <w:b/>
          <w:bCs/>
          <w:sz w:val="24"/>
          <w:szCs w:val="24"/>
          <w:lang w:val="lt-LT"/>
        </w:rPr>
        <w:t>„TRADICIJŲ PAVELDĖTOJAI“</w:t>
      </w:r>
    </w:p>
    <w:p w:rsidR="00762D53" w:rsidRDefault="00762D53" w:rsidP="00762D53">
      <w:pPr>
        <w:jc w:val="center"/>
        <w:rPr>
          <w:sz w:val="24"/>
          <w:szCs w:val="24"/>
          <w:lang w:val="lt-LT"/>
        </w:rPr>
      </w:pPr>
    </w:p>
    <w:p w:rsidR="00762D53" w:rsidRDefault="00E74750" w:rsidP="00762D5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023A18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1-12</w:t>
      </w:r>
      <w:r w:rsidR="0056012E">
        <w:rPr>
          <w:sz w:val="24"/>
          <w:szCs w:val="24"/>
          <w:lang w:val="lt-LT"/>
        </w:rPr>
        <w:t xml:space="preserve"> Nr. 2</w:t>
      </w:r>
      <w:r>
        <w:rPr>
          <w:sz w:val="24"/>
          <w:szCs w:val="24"/>
          <w:lang w:val="lt-LT"/>
        </w:rPr>
        <w:t>30112-1</w:t>
      </w:r>
    </w:p>
    <w:p w:rsidR="00762D53" w:rsidRDefault="00762D53" w:rsidP="005C502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C40830" w:rsidRPr="00C40830" w:rsidRDefault="00EB5B0E" w:rsidP="00081194">
      <w:pPr>
        <w:ind w:left="708"/>
        <w:jc w:val="both"/>
        <w:rPr>
          <w:rStyle w:val="c1"/>
          <w:sz w:val="24"/>
          <w:szCs w:val="24"/>
          <w:lang w:val="lt-LT"/>
        </w:rPr>
      </w:pPr>
      <w:r w:rsidRPr="00C40830">
        <w:rPr>
          <w:sz w:val="24"/>
          <w:szCs w:val="24"/>
          <w:lang w:val="lt-LT"/>
        </w:rPr>
        <w:t xml:space="preserve">Įsakau surengti </w:t>
      </w:r>
      <w:r w:rsidR="007E5D3A" w:rsidRPr="00C40830">
        <w:rPr>
          <w:sz w:val="24"/>
          <w:szCs w:val="24"/>
          <w:lang w:val="lt-LT"/>
        </w:rPr>
        <w:t>X</w:t>
      </w:r>
      <w:r w:rsidR="00C40830" w:rsidRPr="00C40830">
        <w:rPr>
          <w:sz w:val="24"/>
          <w:szCs w:val="24"/>
          <w:lang w:val="lt-LT"/>
        </w:rPr>
        <w:t>I</w:t>
      </w:r>
      <w:r w:rsidR="00E74750">
        <w:rPr>
          <w:sz w:val="24"/>
          <w:szCs w:val="24"/>
          <w:lang w:val="lt-LT"/>
        </w:rPr>
        <w:t>I</w:t>
      </w:r>
      <w:r w:rsidR="00762D53" w:rsidRPr="00C40830">
        <w:rPr>
          <w:sz w:val="24"/>
          <w:szCs w:val="24"/>
          <w:lang w:val="lt-LT"/>
        </w:rPr>
        <w:t xml:space="preserve"> Respublikinio vaikų ir jaunimo liaudies kūrybos atlikėjų konkurso „Tradicijų paveldėtojai“ perklausas </w:t>
      </w:r>
      <w:r w:rsidR="00E74750">
        <w:rPr>
          <w:sz w:val="24"/>
          <w:szCs w:val="24"/>
          <w:lang w:val="lt-LT"/>
        </w:rPr>
        <w:t>gegužės 6 d.</w:t>
      </w:r>
      <w:r w:rsidR="00C40830" w:rsidRPr="00C40830">
        <w:rPr>
          <w:sz w:val="24"/>
          <w:szCs w:val="24"/>
          <w:lang w:val="lt-LT"/>
        </w:rPr>
        <w:t xml:space="preserve"> Visagino kultūros c</w:t>
      </w:r>
      <w:r w:rsidR="00E74750">
        <w:rPr>
          <w:sz w:val="24"/>
          <w:szCs w:val="24"/>
          <w:lang w:val="lt-LT"/>
        </w:rPr>
        <w:t>entre (Vilties g. 5); gegužės 13 d.</w:t>
      </w:r>
      <w:r w:rsidR="00C40830" w:rsidRPr="00081194">
        <w:rPr>
          <w:color w:val="000000" w:themeColor="text1"/>
          <w:sz w:val="24"/>
          <w:szCs w:val="24"/>
          <w:lang w:val="lt-LT"/>
        </w:rPr>
        <w:t>Klaipėdos miesto savivaldybės Tautinių</w:t>
      </w:r>
      <w:r w:rsidR="00C40830" w:rsidRPr="00081194">
        <w:rPr>
          <w:rStyle w:val="c1"/>
          <w:color w:val="000000" w:themeColor="text1"/>
          <w:sz w:val="24"/>
          <w:szCs w:val="24"/>
          <w:lang w:val="lt-LT"/>
        </w:rPr>
        <w:t xml:space="preserve"> kultūrų centre (K. Donelaičio g. 6A); geguž</w:t>
      </w:r>
      <w:r w:rsidR="00E74750" w:rsidRPr="00081194">
        <w:rPr>
          <w:rStyle w:val="c1"/>
          <w:color w:val="000000" w:themeColor="text1"/>
          <w:sz w:val="24"/>
          <w:szCs w:val="24"/>
          <w:lang w:val="lt-LT"/>
        </w:rPr>
        <w:t xml:space="preserve">ės </w:t>
      </w:r>
      <w:r w:rsidR="00E74750">
        <w:rPr>
          <w:rStyle w:val="c1"/>
          <w:sz w:val="24"/>
          <w:szCs w:val="24"/>
          <w:lang w:val="lt-LT"/>
        </w:rPr>
        <w:t>20 d.</w:t>
      </w:r>
      <w:r w:rsidR="00C40830" w:rsidRPr="00C40830">
        <w:rPr>
          <w:rStyle w:val="c1"/>
          <w:sz w:val="24"/>
          <w:szCs w:val="24"/>
          <w:lang w:val="lt-LT"/>
        </w:rPr>
        <w:t xml:space="preserve"> Vilniaus Šv. Kotrynos bažnyčioje (Vilniaus g. 30). </w:t>
      </w:r>
    </w:p>
    <w:p w:rsidR="00762D53" w:rsidRPr="00C40830" w:rsidRDefault="00EB5B0E" w:rsidP="00081194">
      <w:pPr>
        <w:numPr>
          <w:ilvl w:val="0"/>
          <w:numId w:val="1"/>
        </w:numPr>
        <w:tabs>
          <w:tab w:val="clear" w:pos="1653"/>
          <w:tab w:val="num" w:pos="709"/>
        </w:tabs>
        <w:ind w:left="993" w:hanging="285"/>
        <w:jc w:val="both"/>
        <w:rPr>
          <w:sz w:val="24"/>
          <w:szCs w:val="24"/>
          <w:lang w:val="lt-LT"/>
        </w:rPr>
      </w:pPr>
      <w:r w:rsidRPr="00C40830">
        <w:rPr>
          <w:sz w:val="24"/>
          <w:szCs w:val="24"/>
          <w:lang w:val="lt-LT"/>
        </w:rPr>
        <w:t xml:space="preserve">Įsakau parengti  </w:t>
      </w:r>
      <w:r w:rsidR="007E5D3A" w:rsidRPr="00C40830">
        <w:rPr>
          <w:sz w:val="24"/>
          <w:szCs w:val="24"/>
          <w:lang w:val="lt-LT"/>
        </w:rPr>
        <w:t>X</w:t>
      </w:r>
      <w:r w:rsidR="00C40830">
        <w:rPr>
          <w:sz w:val="24"/>
          <w:szCs w:val="24"/>
          <w:lang w:val="lt-LT"/>
        </w:rPr>
        <w:t>I</w:t>
      </w:r>
      <w:r w:rsidR="00E74750">
        <w:rPr>
          <w:sz w:val="24"/>
          <w:szCs w:val="24"/>
          <w:lang w:val="lt-LT"/>
        </w:rPr>
        <w:t xml:space="preserve">I </w:t>
      </w:r>
      <w:r w:rsidR="00762D53" w:rsidRPr="00C40830">
        <w:rPr>
          <w:sz w:val="24"/>
          <w:szCs w:val="24"/>
          <w:lang w:val="lt-LT"/>
        </w:rPr>
        <w:t>Respublikinio vaikų ir jaunimo liaudies kūrybos atlikėjų konkurso „Tradicijų paveldėtojai“ nuostatus su priedais (dalyvio anketa, sutikimas dėl fotografavimo ir filmavimo) ir suteikti visą dalyvavimui konkurse būtiną informaciją Lietuvos m</w:t>
      </w:r>
      <w:r w:rsidR="00762D53" w:rsidRPr="00C40830">
        <w:rPr>
          <w:bCs/>
          <w:sz w:val="24"/>
          <w:szCs w:val="24"/>
          <w:lang w:val="lt-LT"/>
        </w:rPr>
        <w:t>iestų, rajonų kultūros, švietimo skyrių vedėjams, mokyklų, kultūros centrų, vaikų darželių direktoriams, solistų ir ansamblių vadovams.</w:t>
      </w:r>
      <w:r w:rsidR="00FF665E" w:rsidRPr="00C40830">
        <w:rPr>
          <w:bCs/>
          <w:sz w:val="24"/>
          <w:szCs w:val="24"/>
          <w:lang w:val="lt-LT"/>
        </w:rPr>
        <w:t>Už nuostatų sukūrimą ir informacijos sklaidą atsakinga</w:t>
      </w:r>
      <w:r w:rsidR="00347D14" w:rsidRPr="00C40830">
        <w:rPr>
          <w:sz w:val="24"/>
          <w:szCs w:val="24"/>
          <w:lang w:val="lt-LT"/>
        </w:rPr>
        <w:t>Lietuvos tautinių mažumų folkloro ir etnografijos centro vyriausioji specialistė</w:t>
      </w:r>
      <w:r w:rsidR="00E74750">
        <w:rPr>
          <w:bCs/>
          <w:sz w:val="24"/>
          <w:szCs w:val="24"/>
          <w:lang w:val="lt-LT"/>
        </w:rPr>
        <w:t xml:space="preserve"> Julija Lankė</w:t>
      </w:r>
      <w:r w:rsidR="00347D14" w:rsidRPr="00C40830">
        <w:rPr>
          <w:bCs/>
          <w:sz w:val="24"/>
          <w:szCs w:val="24"/>
          <w:lang w:val="lt-LT"/>
        </w:rPr>
        <w:t>.</w:t>
      </w:r>
    </w:p>
    <w:p w:rsidR="00762D53" w:rsidRPr="00FE1943" w:rsidRDefault="00EB5B0E" w:rsidP="00081194">
      <w:pPr>
        <w:numPr>
          <w:ilvl w:val="0"/>
          <w:numId w:val="1"/>
        </w:numPr>
        <w:tabs>
          <w:tab w:val="clear" w:pos="1653"/>
          <w:tab w:val="num" w:pos="993"/>
        </w:tabs>
        <w:ind w:left="993" w:hanging="2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Tvirtinu </w:t>
      </w:r>
      <w:r w:rsidR="007E5D3A" w:rsidRPr="00FE1943">
        <w:rPr>
          <w:sz w:val="24"/>
          <w:szCs w:val="24"/>
          <w:lang w:val="lt-LT"/>
        </w:rPr>
        <w:t>X</w:t>
      </w:r>
      <w:r w:rsidR="00C40830">
        <w:rPr>
          <w:sz w:val="24"/>
          <w:szCs w:val="24"/>
          <w:lang w:val="lt-LT"/>
        </w:rPr>
        <w:t>I</w:t>
      </w:r>
      <w:r w:rsidR="00E74750">
        <w:rPr>
          <w:sz w:val="24"/>
          <w:szCs w:val="24"/>
          <w:lang w:val="lt-LT"/>
        </w:rPr>
        <w:t>I</w:t>
      </w:r>
      <w:r w:rsidR="00762D53" w:rsidRPr="00FE1943">
        <w:rPr>
          <w:sz w:val="24"/>
          <w:szCs w:val="24"/>
          <w:lang w:val="lt-LT"/>
        </w:rPr>
        <w:t xml:space="preserve"> respublikinio vaikų ir jaunimo liaudies kūrybos atlikėjų konkurso „Tradicijų p</w:t>
      </w:r>
      <w:r w:rsidR="00023A18">
        <w:rPr>
          <w:sz w:val="24"/>
          <w:szCs w:val="24"/>
          <w:lang w:val="lt-LT"/>
        </w:rPr>
        <w:t xml:space="preserve">aveldėtojai“ vertinimo </w:t>
      </w:r>
      <w:r w:rsidR="00023A18" w:rsidRPr="00023A18">
        <w:rPr>
          <w:sz w:val="24"/>
          <w:szCs w:val="24"/>
          <w:lang w:val="lt-LT"/>
        </w:rPr>
        <w:t>komisiją</w:t>
      </w:r>
      <w:r w:rsidR="00762D53" w:rsidRPr="00023A18">
        <w:rPr>
          <w:sz w:val="24"/>
          <w:szCs w:val="24"/>
          <w:lang w:val="lt-LT"/>
        </w:rPr>
        <w:t>:</w:t>
      </w:r>
    </w:p>
    <w:p w:rsidR="00CF145A" w:rsidRDefault="00E74750" w:rsidP="00081194">
      <w:pPr>
        <w:ind w:left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>
        <w:rPr>
          <w:rFonts w:asciiTheme="minorHAnsi" w:hAnsiTheme="minorHAnsi"/>
          <w:sz w:val="24"/>
          <w:szCs w:val="24"/>
          <w:lang w:val="en-US"/>
        </w:rPr>
        <w:t xml:space="preserve">r. </w:t>
      </w:r>
      <w:r w:rsidR="00CF145A">
        <w:rPr>
          <w:sz w:val="24"/>
          <w:szCs w:val="24"/>
          <w:lang w:val="lt-LT"/>
        </w:rPr>
        <w:t xml:space="preserve">Rytis AMBRAZEVIČIUS – </w:t>
      </w:r>
      <w:r w:rsidR="00CF145A" w:rsidRPr="00CF145A">
        <w:rPr>
          <w:sz w:val="24"/>
          <w:szCs w:val="24"/>
          <w:lang w:val="lt-LT"/>
        </w:rPr>
        <w:t xml:space="preserve">humanitarinių mokslų </w:t>
      </w:r>
      <w:r w:rsidR="004B14D1">
        <w:rPr>
          <w:sz w:val="24"/>
          <w:szCs w:val="24"/>
          <w:lang w:val="lt-LT"/>
        </w:rPr>
        <w:t xml:space="preserve">habilituotas </w:t>
      </w:r>
      <w:r w:rsidR="00CF145A" w:rsidRPr="00CF145A">
        <w:rPr>
          <w:sz w:val="24"/>
          <w:szCs w:val="24"/>
          <w:lang w:val="lt-LT"/>
        </w:rPr>
        <w:t>daktaras, Lietuvos muzikos ir teatro akademijos ir Kauno technologijos universiteto profesorius;</w:t>
      </w:r>
    </w:p>
    <w:p w:rsidR="00D961C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0D4924" w:rsidRDefault="000D4924" w:rsidP="00081194">
      <w:pPr>
        <w:ind w:left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Dr. Rimantas SLIUŽINSKAS </w:t>
      </w:r>
      <w:r w:rsidR="004B14D1">
        <w:rPr>
          <w:sz w:val="24"/>
          <w:szCs w:val="24"/>
          <w:lang w:val="lt-LT"/>
        </w:rPr>
        <w:t>–</w:t>
      </w:r>
      <w:r w:rsidR="004B14D1" w:rsidRPr="00CF145A">
        <w:rPr>
          <w:sz w:val="24"/>
          <w:szCs w:val="24"/>
          <w:lang w:val="lt-LT"/>
        </w:rPr>
        <w:t xml:space="preserve">humanitarinių mokslų </w:t>
      </w:r>
      <w:r w:rsidR="004B14D1">
        <w:rPr>
          <w:sz w:val="24"/>
          <w:szCs w:val="24"/>
          <w:lang w:val="lt-LT"/>
        </w:rPr>
        <w:t xml:space="preserve">habilituotas </w:t>
      </w:r>
      <w:r w:rsidR="004B14D1" w:rsidRPr="00CF145A">
        <w:rPr>
          <w:sz w:val="24"/>
          <w:szCs w:val="24"/>
          <w:lang w:val="lt-LT"/>
        </w:rPr>
        <w:t xml:space="preserve">daktaras, </w:t>
      </w:r>
      <w:bookmarkStart w:id="0" w:name="_GoBack"/>
      <w:bookmarkEnd w:id="0"/>
      <w:r w:rsidR="004B14D1" w:rsidRPr="00CF145A">
        <w:rPr>
          <w:sz w:val="24"/>
          <w:szCs w:val="24"/>
          <w:lang w:val="lt-LT"/>
        </w:rPr>
        <w:t>profesorius</w:t>
      </w:r>
      <w:r w:rsidR="004B14D1">
        <w:rPr>
          <w:sz w:val="24"/>
          <w:szCs w:val="24"/>
          <w:lang w:val="lt-LT"/>
        </w:rPr>
        <w:t>,</w:t>
      </w:r>
      <w:r w:rsidRPr="00CF145A">
        <w:rPr>
          <w:sz w:val="24"/>
          <w:szCs w:val="24"/>
          <w:lang w:val="lt-LT"/>
        </w:rPr>
        <w:t xml:space="preserve">Lietuvos muzikos ir teatro akademijos </w:t>
      </w:r>
      <w:r w:rsidR="004B14D1">
        <w:rPr>
          <w:sz w:val="24"/>
          <w:szCs w:val="24"/>
          <w:lang w:val="lt-LT"/>
        </w:rPr>
        <w:t>vyriausiasis mokslo darbuotojas</w:t>
      </w:r>
      <w:r w:rsidRPr="00CF145A">
        <w:rPr>
          <w:sz w:val="24"/>
          <w:szCs w:val="24"/>
          <w:lang w:val="lt-LT"/>
        </w:rPr>
        <w:t>;</w:t>
      </w:r>
    </w:p>
    <w:p w:rsidR="00D961C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421B42" w:rsidRDefault="00421B42" w:rsidP="00421B42">
      <w:pPr>
        <w:ind w:firstLine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Dr. </w:t>
      </w:r>
      <w:proofErr w:type="spellStart"/>
      <w:r>
        <w:rPr>
          <w:sz w:val="24"/>
          <w:szCs w:val="24"/>
          <w:lang w:val="lt-LT"/>
        </w:rPr>
        <w:t>Halyna</w:t>
      </w:r>
      <w:proofErr w:type="spellEnd"/>
      <w:r>
        <w:rPr>
          <w:sz w:val="24"/>
          <w:szCs w:val="24"/>
          <w:lang w:val="lt-LT"/>
        </w:rPr>
        <w:t xml:space="preserve"> PŠENIČKINA  </w:t>
      </w:r>
      <w:r w:rsidR="00E74750" w:rsidRPr="003D0F69">
        <w:rPr>
          <w:sz w:val="24"/>
          <w:szCs w:val="24"/>
          <w:lang w:val="lt-LT"/>
        </w:rPr>
        <w:t xml:space="preserve">- </w:t>
      </w:r>
      <w:r w:rsidRPr="00421B42">
        <w:rPr>
          <w:sz w:val="24"/>
          <w:szCs w:val="24"/>
          <w:lang w:val="lt-LT"/>
        </w:rPr>
        <w:t xml:space="preserve">Lietuvių literatūros ir tautosakos instituto humanitarinių mokslų (menotyra) </w:t>
      </w:r>
    </w:p>
    <w:p w:rsidR="00421B42" w:rsidRDefault="00421B42" w:rsidP="00421B42">
      <w:pPr>
        <w:ind w:firstLine="708"/>
        <w:jc w:val="both"/>
        <w:rPr>
          <w:sz w:val="24"/>
          <w:szCs w:val="24"/>
          <w:lang w:val="lt-LT"/>
        </w:rPr>
      </w:pPr>
      <w:r w:rsidRPr="00421B42">
        <w:rPr>
          <w:sz w:val="24"/>
          <w:szCs w:val="24"/>
          <w:lang w:val="lt-LT"/>
        </w:rPr>
        <w:t xml:space="preserve">daktarė, aukščiausios kategorijos lektorė, </w:t>
      </w:r>
      <w:proofErr w:type="spellStart"/>
      <w:r w:rsidRPr="00421B42">
        <w:rPr>
          <w:sz w:val="24"/>
          <w:szCs w:val="24"/>
          <w:lang w:val="lt-LT"/>
        </w:rPr>
        <w:t>Dniepropetrovsko</w:t>
      </w:r>
      <w:proofErr w:type="spellEnd"/>
      <w:r w:rsidRPr="00421B42">
        <w:rPr>
          <w:sz w:val="24"/>
          <w:szCs w:val="24"/>
          <w:lang w:val="lt-LT"/>
        </w:rPr>
        <w:t xml:space="preserve"> M. Glinkos vardo muzikos akademijos docentė, </w:t>
      </w:r>
    </w:p>
    <w:p w:rsidR="00E74750" w:rsidRDefault="00421B42" w:rsidP="00421B42">
      <w:pPr>
        <w:ind w:firstLine="708"/>
        <w:jc w:val="both"/>
        <w:rPr>
          <w:sz w:val="24"/>
          <w:szCs w:val="24"/>
          <w:lang w:val="lt-LT"/>
        </w:rPr>
      </w:pPr>
      <w:r w:rsidRPr="00421B42">
        <w:rPr>
          <w:sz w:val="24"/>
          <w:szCs w:val="24"/>
          <w:lang w:val="lt-LT"/>
        </w:rPr>
        <w:t>etnomuzikologė, dainuojamojo folkl</w:t>
      </w:r>
      <w:r>
        <w:rPr>
          <w:sz w:val="24"/>
          <w:szCs w:val="24"/>
          <w:lang w:val="lt-LT"/>
        </w:rPr>
        <w:t>oro atlikėja</w:t>
      </w:r>
      <w:r w:rsidRPr="003D0F69">
        <w:rPr>
          <w:sz w:val="24"/>
          <w:szCs w:val="24"/>
          <w:lang w:val="lt-LT"/>
        </w:rPr>
        <w:t xml:space="preserve"> </w:t>
      </w:r>
      <w:r w:rsidR="004C37C8" w:rsidRPr="003D0F69">
        <w:rPr>
          <w:sz w:val="24"/>
          <w:szCs w:val="24"/>
          <w:lang w:val="lt-LT"/>
        </w:rPr>
        <w:t>(</w:t>
      </w:r>
      <w:r w:rsidR="003D0F69" w:rsidRPr="003D0F69">
        <w:rPr>
          <w:sz w:val="24"/>
          <w:szCs w:val="24"/>
          <w:lang w:val="lt-LT"/>
        </w:rPr>
        <w:t>Lietuva-</w:t>
      </w:r>
      <w:r w:rsidR="004C37C8" w:rsidRPr="003D0F69">
        <w:rPr>
          <w:sz w:val="24"/>
          <w:szCs w:val="24"/>
          <w:lang w:val="lt-LT"/>
        </w:rPr>
        <w:t>Ukraina);</w:t>
      </w:r>
    </w:p>
    <w:p w:rsidR="00D961C3" w:rsidRPr="00CF145A" w:rsidRDefault="00D961C3" w:rsidP="00081194">
      <w:pPr>
        <w:ind w:left="709"/>
        <w:jc w:val="both"/>
        <w:rPr>
          <w:sz w:val="24"/>
          <w:szCs w:val="24"/>
          <w:lang w:val="lt-LT"/>
        </w:rPr>
      </w:pPr>
    </w:p>
    <w:p w:rsidR="00D961C3" w:rsidRDefault="00CF145A" w:rsidP="00081194">
      <w:pPr>
        <w:ind w:left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Irena ZACHAROVA – </w:t>
      </w:r>
      <w:r w:rsidR="00762D53" w:rsidRPr="00FE1943">
        <w:rPr>
          <w:sz w:val="24"/>
          <w:szCs w:val="24"/>
          <w:lang w:val="lt-LT"/>
        </w:rPr>
        <w:t>folkloro mokytoja-ekspertė, Lietuvos tautinių mažumų folkloro ir etnografijos centro direktorė;</w:t>
      </w:r>
    </w:p>
    <w:p w:rsidR="00421B42" w:rsidRPr="00FE1943" w:rsidRDefault="00421B42" w:rsidP="00081194">
      <w:pPr>
        <w:ind w:left="708"/>
        <w:jc w:val="both"/>
        <w:rPr>
          <w:sz w:val="24"/>
          <w:szCs w:val="24"/>
          <w:lang w:val="lt-LT"/>
        </w:rPr>
      </w:pPr>
    </w:p>
    <w:p w:rsidR="0056012E" w:rsidRDefault="0056012E" w:rsidP="00081194">
      <w:pPr>
        <w:ind w:left="708"/>
        <w:jc w:val="both"/>
        <w:rPr>
          <w:rStyle w:val="apple-converted-space"/>
          <w:rFonts w:ascii="Arial" w:hAnsi="Arial" w:cs="Arial"/>
          <w:color w:val="545454"/>
          <w:shd w:val="clear" w:color="auto" w:fill="FFFFFF"/>
          <w:lang w:val="lt-LT"/>
        </w:rPr>
      </w:pPr>
      <w:r w:rsidRPr="00FE1943">
        <w:rPr>
          <w:sz w:val="24"/>
          <w:szCs w:val="24"/>
          <w:lang w:val="lt-LT"/>
        </w:rPr>
        <w:t xml:space="preserve">Varsa </w:t>
      </w:r>
      <w:r w:rsidR="003B6C6E" w:rsidRPr="00FE1943">
        <w:rPr>
          <w:sz w:val="24"/>
          <w:szCs w:val="24"/>
          <w:lang w:val="lt-LT"/>
        </w:rPr>
        <w:t xml:space="preserve">LIUTKUTĖ </w:t>
      </w:r>
      <w:r w:rsidRPr="00FE1943">
        <w:rPr>
          <w:sz w:val="24"/>
          <w:szCs w:val="24"/>
          <w:lang w:val="lt-LT"/>
        </w:rPr>
        <w:t xml:space="preserve">ZAKARIENĖ – Lietuvos muzikos ir teatro akademijos </w:t>
      </w:r>
      <w:r w:rsidR="00CF145A">
        <w:rPr>
          <w:sz w:val="24"/>
          <w:szCs w:val="24"/>
          <w:lang w:val="lt-LT"/>
        </w:rPr>
        <w:t xml:space="preserve">Mokslo centro </w:t>
      </w:r>
      <w:r w:rsidR="00023A18">
        <w:rPr>
          <w:sz w:val="24"/>
          <w:szCs w:val="24"/>
          <w:lang w:val="lt-LT"/>
        </w:rPr>
        <w:t>Muzikinio folkloro archyvo</w:t>
      </w:r>
      <w:r w:rsidR="003501B5" w:rsidRPr="00FE1943">
        <w:rPr>
          <w:sz w:val="24"/>
          <w:szCs w:val="24"/>
          <w:lang w:val="lt-LT"/>
        </w:rPr>
        <w:t xml:space="preserve"> vedėja</w:t>
      </w:r>
      <w:r w:rsidRPr="00FE1943">
        <w:rPr>
          <w:sz w:val="24"/>
          <w:szCs w:val="24"/>
          <w:lang w:val="lt-LT"/>
        </w:rPr>
        <w:t>;</w:t>
      </w:r>
      <w:r w:rsidRPr="00FE1943">
        <w:rPr>
          <w:rStyle w:val="apple-converted-space"/>
          <w:rFonts w:ascii="Arial" w:hAnsi="Arial" w:cs="Arial"/>
          <w:color w:val="545454"/>
          <w:shd w:val="clear" w:color="auto" w:fill="FFFFFF"/>
          <w:lang w:val="lt-LT"/>
        </w:rPr>
        <w:t> </w:t>
      </w:r>
    </w:p>
    <w:p w:rsidR="00D961C3" w:rsidRPr="00FE1943" w:rsidRDefault="00D961C3" w:rsidP="00081194">
      <w:pPr>
        <w:ind w:left="708"/>
        <w:jc w:val="both"/>
        <w:rPr>
          <w:rStyle w:val="apple-converted-space"/>
          <w:rFonts w:ascii="Arial" w:hAnsi="Arial" w:cs="Arial"/>
          <w:color w:val="545454"/>
          <w:shd w:val="clear" w:color="auto" w:fill="FFFFFF"/>
          <w:lang w:val="lt-LT"/>
        </w:rPr>
      </w:pPr>
    </w:p>
    <w:p w:rsidR="003501B5" w:rsidRDefault="003501B5" w:rsidP="00081194">
      <w:pPr>
        <w:ind w:left="708"/>
        <w:jc w:val="both"/>
        <w:rPr>
          <w:sz w:val="24"/>
          <w:szCs w:val="24"/>
          <w:lang w:val="lt-LT"/>
        </w:rPr>
      </w:pPr>
      <w:r w:rsidRPr="00FE1943">
        <w:rPr>
          <w:sz w:val="24"/>
          <w:szCs w:val="24"/>
          <w:lang w:val="lt-LT"/>
        </w:rPr>
        <w:t>Nikolaj ZACHAROV – Vilniaus rusų folkloro centro direktorius, folkloro mokytojas-ekspertas;</w:t>
      </w:r>
    </w:p>
    <w:p w:rsidR="00D961C3" w:rsidRPr="00FE194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CF145A" w:rsidRDefault="00CF145A" w:rsidP="00081194">
      <w:pPr>
        <w:ind w:left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Luka MEBONIA - </w:t>
      </w:r>
      <w:r w:rsidRPr="00FE1943">
        <w:rPr>
          <w:sz w:val="24"/>
          <w:szCs w:val="24"/>
          <w:lang w:val="lt-LT"/>
        </w:rPr>
        <w:t>Vilniaus Broniaus Jonušo muzikos mokyklos</w:t>
      </w:r>
      <w:r>
        <w:rPr>
          <w:sz w:val="24"/>
          <w:szCs w:val="24"/>
          <w:lang w:val="lt-LT"/>
        </w:rPr>
        <w:t xml:space="preserve"> projektų ir metodinės veiklos koordinatorius</w:t>
      </w:r>
      <w:r w:rsidR="004C37C8">
        <w:rPr>
          <w:sz w:val="24"/>
          <w:szCs w:val="24"/>
          <w:lang w:val="lt-LT"/>
        </w:rPr>
        <w:t xml:space="preserve">, </w:t>
      </w:r>
      <w:r w:rsidR="004C37C8" w:rsidRPr="004C37C8">
        <w:rPr>
          <w:color w:val="000000"/>
          <w:sz w:val="24"/>
          <w:szCs w:val="24"/>
          <w:highlight w:val="white"/>
          <w:lang w:val="lt-LT"/>
        </w:rPr>
        <w:t>etnomuzikantas, folkloro ansamblio „Pesvebi“ vadovas</w:t>
      </w:r>
      <w:r>
        <w:rPr>
          <w:sz w:val="24"/>
          <w:szCs w:val="24"/>
          <w:lang w:val="lt-LT"/>
        </w:rPr>
        <w:t>;</w:t>
      </w:r>
    </w:p>
    <w:p w:rsidR="00D961C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762D53" w:rsidRDefault="003501B5" w:rsidP="00081194">
      <w:pPr>
        <w:ind w:left="708"/>
        <w:jc w:val="both"/>
        <w:rPr>
          <w:sz w:val="24"/>
          <w:szCs w:val="24"/>
          <w:lang w:val="lt-LT"/>
        </w:rPr>
      </w:pPr>
      <w:r w:rsidRPr="00FE1943">
        <w:rPr>
          <w:sz w:val="24"/>
          <w:szCs w:val="24"/>
          <w:lang w:val="lt-LT"/>
        </w:rPr>
        <w:t>Arina ZACHAROVA - Vilniaus BroniausJonušo muzikos mokyklos Slavų tradicinės muzikos skyriaus mokytoja</w:t>
      </w:r>
      <w:r w:rsidR="007C565F" w:rsidRPr="00FE1943">
        <w:rPr>
          <w:sz w:val="24"/>
          <w:szCs w:val="24"/>
          <w:lang w:val="lt-LT"/>
        </w:rPr>
        <w:t>;</w:t>
      </w:r>
    </w:p>
    <w:p w:rsidR="00D961C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023A18" w:rsidRDefault="00E74750" w:rsidP="00081194">
      <w:pPr>
        <w:ind w:left="7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Julija </w:t>
      </w:r>
      <w:r w:rsidR="004C37C8">
        <w:rPr>
          <w:sz w:val="24"/>
          <w:szCs w:val="24"/>
          <w:lang w:val="lt-LT"/>
        </w:rPr>
        <w:t>LANKĖ</w:t>
      </w:r>
      <w:r w:rsidR="00023A18">
        <w:rPr>
          <w:sz w:val="24"/>
          <w:szCs w:val="24"/>
          <w:lang w:val="lt-LT"/>
        </w:rPr>
        <w:t xml:space="preserve"> - </w:t>
      </w:r>
      <w:r w:rsidR="00023A18" w:rsidRPr="00FE1943">
        <w:rPr>
          <w:sz w:val="24"/>
          <w:szCs w:val="24"/>
          <w:lang w:val="lt-LT"/>
        </w:rPr>
        <w:t>Lietuvos tautinių mažumų folkloro ir etnografijos</w:t>
      </w:r>
      <w:r>
        <w:rPr>
          <w:sz w:val="24"/>
          <w:szCs w:val="24"/>
          <w:lang w:val="lt-LT"/>
        </w:rPr>
        <w:t xml:space="preserve"> centro direktorės pavaduotoja</w:t>
      </w:r>
      <w:r w:rsidR="00023A18">
        <w:rPr>
          <w:sz w:val="24"/>
          <w:szCs w:val="24"/>
          <w:lang w:val="lt-LT"/>
        </w:rPr>
        <w:t>;</w:t>
      </w:r>
    </w:p>
    <w:p w:rsidR="00D961C3" w:rsidRPr="00FE194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E76DE1" w:rsidRDefault="007C565F" w:rsidP="00081194">
      <w:pPr>
        <w:ind w:left="708"/>
        <w:jc w:val="both"/>
        <w:rPr>
          <w:sz w:val="24"/>
          <w:szCs w:val="24"/>
          <w:lang w:val="lt-LT"/>
        </w:rPr>
      </w:pPr>
      <w:r w:rsidRPr="00FE1943">
        <w:rPr>
          <w:sz w:val="24"/>
          <w:szCs w:val="24"/>
          <w:lang w:val="lt-LT"/>
        </w:rPr>
        <w:t>Jekaterina BIELIAUSKIENĖ – Lietuvos tautinių mažumų folkloro ir etnografijos</w:t>
      </w:r>
      <w:r w:rsidR="00E76DE1">
        <w:rPr>
          <w:sz w:val="24"/>
          <w:szCs w:val="24"/>
          <w:lang w:val="lt-LT"/>
        </w:rPr>
        <w:t xml:space="preserve"> centro </w:t>
      </w:r>
      <w:r w:rsidR="00E74750">
        <w:rPr>
          <w:sz w:val="24"/>
          <w:szCs w:val="24"/>
          <w:lang w:val="lt-LT"/>
        </w:rPr>
        <w:t>direktorės pavaduotoja;</w:t>
      </w:r>
    </w:p>
    <w:p w:rsidR="00D961C3" w:rsidRDefault="00D961C3" w:rsidP="00081194">
      <w:pPr>
        <w:ind w:left="708"/>
        <w:jc w:val="both"/>
        <w:rPr>
          <w:sz w:val="24"/>
          <w:szCs w:val="24"/>
          <w:lang w:val="lt-LT"/>
        </w:rPr>
      </w:pPr>
    </w:p>
    <w:p w:rsidR="00E76DE1" w:rsidRPr="00E76DE1" w:rsidRDefault="00E76DE1" w:rsidP="00081194">
      <w:pPr>
        <w:pStyle w:val="Heading2"/>
        <w:shd w:val="clear" w:color="auto" w:fill="FAF9F8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  <w:lang w:val="lt-LT" w:eastAsia="ru-RU"/>
        </w:rPr>
      </w:pPr>
      <w:r w:rsidRPr="00E76DE1">
        <w:rPr>
          <w:b w:val="0"/>
          <w:bCs w:val="0"/>
          <w:sz w:val="24"/>
          <w:szCs w:val="24"/>
          <w:lang w:val="lt-LT" w:eastAsia="ru-RU"/>
        </w:rPr>
        <w:t xml:space="preserve">Larisa PODBERIOZKINA - </w:t>
      </w:r>
      <w:r>
        <w:rPr>
          <w:b w:val="0"/>
          <w:bCs w:val="0"/>
          <w:sz w:val="24"/>
          <w:szCs w:val="24"/>
          <w:lang w:val="lt-LT" w:eastAsia="ru-RU"/>
        </w:rPr>
        <w:t>Visagino kultūros centro</w:t>
      </w:r>
      <w:r w:rsidRPr="00E76DE1">
        <w:rPr>
          <w:b w:val="0"/>
          <w:bCs w:val="0"/>
          <w:sz w:val="24"/>
          <w:szCs w:val="24"/>
          <w:lang w:val="lt-LT" w:eastAsia="ru-RU"/>
        </w:rPr>
        <w:t xml:space="preserve"> kultūrinės veiklos skyriaus vadovė</w:t>
      </w:r>
      <w:r w:rsidR="00D961C3">
        <w:rPr>
          <w:b w:val="0"/>
          <w:bCs w:val="0"/>
          <w:sz w:val="24"/>
          <w:szCs w:val="24"/>
          <w:lang w:val="lt-LT" w:eastAsia="ru-RU"/>
        </w:rPr>
        <w:t>.</w:t>
      </w:r>
    </w:p>
    <w:p w:rsidR="00D961C3" w:rsidRDefault="00D961C3" w:rsidP="00D961C3">
      <w:pPr>
        <w:ind w:left="708"/>
        <w:rPr>
          <w:sz w:val="24"/>
          <w:szCs w:val="24"/>
          <w:lang w:val="lt-LT"/>
        </w:rPr>
      </w:pPr>
    </w:p>
    <w:p w:rsidR="00762D53" w:rsidRPr="00FE1943" w:rsidRDefault="00762D53" w:rsidP="00D961C3">
      <w:pPr>
        <w:ind w:left="708"/>
        <w:rPr>
          <w:sz w:val="24"/>
          <w:szCs w:val="24"/>
          <w:lang w:val="lt-LT"/>
        </w:rPr>
      </w:pPr>
    </w:p>
    <w:p w:rsidR="004B13CD" w:rsidRPr="00C40830" w:rsidRDefault="00762D53" w:rsidP="00C40830">
      <w:pPr>
        <w:spacing w:line="360" w:lineRule="auto"/>
        <w:ind w:firstLine="708"/>
        <w:rPr>
          <w:sz w:val="24"/>
          <w:szCs w:val="24"/>
          <w:lang w:val="lt-LT"/>
        </w:rPr>
      </w:pPr>
      <w:r w:rsidRPr="00FE1943">
        <w:rPr>
          <w:sz w:val="24"/>
          <w:szCs w:val="24"/>
          <w:lang w:val="lt-LT"/>
        </w:rPr>
        <w:t>Direktorė</w:t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</w:r>
      <w:r w:rsidRPr="00FE1943">
        <w:rPr>
          <w:sz w:val="24"/>
          <w:szCs w:val="24"/>
          <w:lang w:val="lt-LT"/>
        </w:rPr>
        <w:tab/>
        <w:t>Irena Zacharova</w:t>
      </w:r>
    </w:p>
    <w:sectPr w:rsidR="004B13CD" w:rsidRPr="00C40830" w:rsidSect="00D961C3">
      <w:pgSz w:w="12240" w:h="15840"/>
      <w:pgMar w:top="568" w:right="47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39C3"/>
    <w:multiLevelType w:val="multilevel"/>
    <w:tmpl w:val="6B760C88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62D53"/>
    <w:rsid w:val="00023A18"/>
    <w:rsid w:val="00081194"/>
    <w:rsid w:val="000D4924"/>
    <w:rsid w:val="00107D96"/>
    <w:rsid w:val="001544F5"/>
    <w:rsid w:val="001B1388"/>
    <w:rsid w:val="002E1125"/>
    <w:rsid w:val="00310CED"/>
    <w:rsid w:val="00347D14"/>
    <w:rsid w:val="003501B5"/>
    <w:rsid w:val="003B6C6E"/>
    <w:rsid w:val="003D0F69"/>
    <w:rsid w:val="00421B42"/>
    <w:rsid w:val="004B13CD"/>
    <w:rsid w:val="004B14D1"/>
    <w:rsid w:val="004C37C8"/>
    <w:rsid w:val="00540FA1"/>
    <w:rsid w:val="0056012E"/>
    <w:rsid w:val="005C5028"/>
    <w:rsid w:val="00730F91"/>
    <w:rsid w:val="00762D53"/>
    <w:rsid w:val="007C565F"/>
    <w:rsid w:val="007E5D3A"/>
    <w:rsid w:val="007F7833"/>
    <w:rsid w:val="008E2ADE"/>
    <w:rsid w:val="00922F8C"/>
    <w:rsid w:val="00953B9B"/>
    <w:rsid w:val="00AA5DA3"/>
    <w:rsid w:val="00B72F95"/>
    <w:rsid w:val="00C40830"/>
    <w:rsid w:val="00CF145A"/>
    <w:rsid w:val="00D350F4"/>
    <w:rsid w:val="00D961C3"/>
    <w:rsid w:val="00E74750"/>
    <w:rsid w:val="00E76DE1"/>
    <w:rsid w:val="00EB5B0E"/>
    <w:rsid w:val="00FE1943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E76DE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2D53"/>
  </w:style>
  <w:style w:type="paragraph" w:styleId="ListParagraph">
    <w:name w:val="List Paragraph"/>
    <w:basedOn w:val="Normal"/>
    <w:uiPriority w:val="34"/>
    <w:qFormat/>
    <w:rsid w:val="0056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D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1">
    <w:name w:val="c1"/>
    <w:basedOn w:val="DefaultParagraphFont"/>
    <w:rsid w:val="00C40830"/>
  </w:style>
  <w:style w:type="character" w:customStyle="1" w:styleId="Heading2Char">
    <w:name w:val="Heading 2 Char"/>
    <w:basedOn w:val="DefaultParagraphFont"/>
    <w:link w:val="Heading2"/>
    <w:uiPriority w:val="9"/>
    <w:rsid w:val="00E76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37C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500">
          <w:marLeft w:val="540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0E1A-0151-4FDF-AA94-EAC8C3F8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Arinuska Folk</dc:creator>
  <cp:keywords/>
  <dc:description/>
  <cp:lastModifiedBy>User</cp:lastModifiedBy>
  <cp:revision>8</cp:revision>
  <cp:lastPrinted>2022-05-11T11:06:00Z</cp:lastPrinted>
  <dcterms:created xsi:type="dcterms:W3CDTF">2023-01-12T14:00:00Z</dcterms:created>
  <dcterms:modified xsi:type="dcterms:W3CDTF">2023-05-21T07:34:00Z</dcterms:modified>
</cp:coreProperties>
</file>